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lineRule="auto"/>
        <w:rPr>
          <w:b w:val="1"/>
          <w:sz w:val="33"/>
          <w:szCs w:val="33"/>
        </w:rPr>
      </w:pPr>
      <w:r w:rsidDel="00000000" w:rsidR="00000000" w:rsidRPr="00000000">
        <w:rPr>
          <w:b w:val="1"/>
          <w:sz w:val="33"/>
          <w:szCs w:val="33"/>
          <w:rtl w:val="0"/>
        </w:rPr>
        <w:t xml:space="preserve">Pahl’s Farm CSA Application-2024</w:t>
      </w:r>
    </w:p>
    <w:p w:rsidR="00000000" w:rsidDel="00000000" w:rsidP="00000000" w:rsidRDefault="00000000" w:rsidRPr="00000000" w14:paraId="00000002">
      <w:pPr>
        <w:shd w:fill="ffffff" w:val="clear"/>
        <w:spacing w:after="160" w:lineRule="auto"/>
        <w:rPr>
          <w:b w:val="1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160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Name:_______________________________________________________</w:t>
      </w:r>
    </w:p>
    <w:p w:rsidR="00000000" w:rsidDel="00000000" w:rsidP="00000000" w:rsidRDefault="00000000" w:rsidRPr="00000000" w14:paraId="00000004">
      <w:pPr>
        <w:shd w:fill="ffffff" w:val="clear"/>
        <w:spacing w:after="160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Address:_____________________________________________________</w:t>
      </w:r>
    </w:p>
    <w:p w:rsidR="00000000" w:rsidDel="00000000" w:rsidP="00000000" w:rsidRDefault="00000000" w:rsidRPr="00000000" w14:paraId="00000005">
      <w:pPr>
        <w:shd w:fill="ffffff" w:val="clear"/>
        <w:spacing w:after="160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City, Zip_____________________________________________________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Phone:_______________________  Cell Phone:  ______________________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Primary E-mail:________________________________________________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Other E-mail:__________________________________________________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Share Type and Price- Make check payable to Pahl’s Farm—Please print email address clearly</w:t>
      </w:r>
    </w:p>
    <w:p w:rsidR="00000000" w:rsidDel="00000000" w:rsidP="00000000" w:rsidRDefault="00000000" w:rsidRPr="00000000" w14:paraId="0000000A">
      <w:pPr>
        <w:shd w:fill="ffffff" w:val="clear"/>
        <w:spacing w:after="160" w:lineRule="auto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160" w:lineRule="auto"/>
        <w:rPr>
          <w:b w:val="1"/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      </w:t>
      </w:r>
      <w:r w:rsidDel="00000000" w:rsidR="00000000" w:rsidRPr="00000000">
        <w:rPr>
          <w:b w:val="1"/>
          <w:sz w:val="27"/>
          <w:szCs w:val="27"/>
          <w:rtl w:val="0"/>
        </w:rPr>
        <w:t xml:space="preserve">Full Share $725  </w:t>
        <w:tab/>
      </w:r>
    </w:p>
    <w:p w:rsidR="00000000" w:rsidDel="00000000" w:rsidP="00000000" w:rsidRDefault="00000000" w:rsidRPr="00000000" w14:paraId="0000000C">
      <w:pPr>
        <w:shd w:fill="ffffff" w:val="clear"/>
        <w:spacing w:after="160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Option A:_____$425 due by May 1st.  Plus $300 due by July 1 </w:t>
      </w:r>
    </w:p>
    <w:p w:rsidR="00000000" w:rsidDel="00000000" w:rsidP="00000000" w:rsidRDefault="00000000" w:rsidRPr="00000000" w14:paraId="0000000D">
      <w:pPr>
        <w:shd w:fill="ffffff" w:val="clear"/>
        <w:spacing w:after="160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Option B:_____ $700 paid in full by May 1st</w:t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          Half Share $475 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Option A:_____</w:t>
        <w:tab/>
        <w:t xml:space="preserve">$275 due by May 1st.  Plus $200 due by July 1st 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Option B:_____$450 for payment in full by May 1st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*A Full share is geared for a family of 4.  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*Pickup is on Mondays from 3-7pm at our farm in Granite off Old Court Road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*Season runs from end of June until Mid November</w:t>
      </w:r>
    </w:p>
    <w:p w:rsidR="00000000" w:rsidDel="00000000" w:rsidP="00000000" w:rsidRDefault="00000000" w:rsidRPr="00000000" w14:paraId="00000016">
      <w:pPr>
        <w:shd w:fill="ffffff" w:val="clear"/>
        <w:spacing w:after="160" w:lineRule="auto"/>
        <w:rPr>
          <w:sz w:val="27"/>
          <w:szCs w:val="27"/>
        </w:rPr>
      </w:pPr>
      <w:hyperlink r:id="rId6">
        <w:r w:rsidDel="00000000" w:rsidR="00000000" w:rsidRPr="00000000">
          <w:rPr>
            <w:color w:val="1155cc"/>
            <w:sz w:val="27"/>
            <w:szCs w:val="27"/>
            <w:u w:val="single"/>
            <w:rtl w:val="0"/>
          </w:rPr>
          <w:t xml:space="preserve">www.PahlsFarmMD.com</w:t>
        </w:r>
      </w:hyperlink>
      <w:r w:rsidDel="00000000" w:rsidR="00000000" w:rsidRPr="00000000">
        <w:rPr>
          <w:sz w:val="27"/>
          <w:szCs w:val="27"/>
          <w:rtl w:val="0"/>
        </w:rPr>
        <w:t xml:space="preserve">  Check us out on Facebook!</w:t>
      </w:r>
    </w:p>
    <w:p w:rsidR="00000000" w:rsidDel="00000000" w:rsidP="00000000" w:rsidRDefault="00000000" w:rsidRPr="00000000" w14:paraId="00000017">
      <w:pPr>
        <w:shd w:fill="ffffff" w:val="clear"/>
        <w:spacing w:after="160" w:lineRule="auto"/>
        <w:rPr/>
      </w:pPr>
      <w:r w:rsidDel="00000000" w:rsidR="00000000" w:rsidRPr="00000000">
        <w:rPr>
          <w:sz w:val="27"/>
          <w:szCs w:val="27"/>
          <w:rtl w:val="0"/>
        </w:rPr>
        <w:t xml:space="preserve">Pahl’s Farm  2730 Melrose Avenue  Woodstock, MD 21163  </w:t>
      </w:r>
      <w:r w:rsidDel="00000000" w:rsidR="00000000" w:rsidRPr="00000000">
        <w:rPr>
          <w:color w:val="1155cc"/>
          <w:sz w:val="27"/>
          <w:szCs w:val="27"/>
          <w:rtl w:val="0"/>
        </w:rPr>
        <w:t xml:space="preserve">pahlsfarmmd@gmail.com</w:t>
      </w:r>
      <w:r w:rsidDel="00000000" w:rsidR="00000000" w:rsidRPr="00000000">
        <w:rPr>
          <w:sz w:val="27"/>
          <w:szCs w:val="27"/>
          <w:rtl w:val="0"/>
        </w:rPr>
        <w:t xml:space="preserve"> 410.978.152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pahlsfarmm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